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pict>
          <v:shape id="_x0000_s1025" o:spid="_x0000_s1025" o:spt="75" type="#_x0000_t75" style="position:absolute;left:0pt;margin-left:936pt;margin-top:852pt;height:25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32"/>
          <w:szCs w:val="32"/>
        </w:rPr>
        <w:t>2019年第二学期高一年级期末考试试卷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理科综合素养（地理、政治、历史）</w:t>
      </w:r>
    </w:p>
    <w:p>
      <w:pPr>
        <w:rPr>
          <w:b/>
        </w:rPr>
      </w:pPr>
      <w:r>
        <w:rPr>
          <w:rFonts w:hint="eastAsia"/>
          <w:b/>
        </w:rPr>
        <w:t>一、选择题:本大题共45小题，每小题2分，共90分。在每小题给出的四个选项中，只有一项是 符合题目要求的。</w:t>
      </w:r>
    </w:p>
    <w:p>
      <w:pPr>
        <w:ind w:firstLine="210" w:firstLineChars="1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大樱桃原产于山东省烟台市芝罘区黄务村，由村民韩某通过对小樱桃嫁接改良后培育成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功，并在政府的支持下成立了大樱桃培育基地。因其果肉丰富，营养价值高，是北方落叶果树中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成熟最早的果种，深受广大消费者喜爱。近年来，河北省秦皇岛市山海关区将过去只种玉米的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薄拉地纷纷改种大樱桃，把发展大樱桃特色果品产业作为农民增收的主要途径，产品享誉京津，</w:t>
      </w:r>
      <w:r>
        <w:rPr>
          <w:rFonts w:ascii="楷体" w:hAnsi="楷体" w:eastAsia="楷体"/>
        </w:rPr>
        <w:t xml:space="preserve"> </w:t>
      </w:r>
      <w:r>
        <w:rPr>
          <w:rFonts w:hint="eastAsia" w:ascii="楷体" w:hAnsi="楷体" w:eastAsia="楷体"/>
        </w:rPr>
        <w:t>远销上海、广东等省市。据此完成</w:t>
      </w:r>
      <w:r>
        <w:rPr>
          <w:rFonts w:ascii="楷体" w:hAnsi="楷体" w:eastAsia="楷体"/>
        </w:rPr>
        <w:t>1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2</w:t>
      </w:r>
      <w:r>
        <w:rPr>
          <w:rFonts w:hint="eastAsia" w:ascii="楷体" w:hAnsi="楷体" w:eastAsia="楷体"/>
        </w:rPr>
        <w:t>题。</w:t>
      </w:r>
    </w:p>
    <w:p>
      <w:r>
        <w:rPr>
          <w:rFonts w:hint="eastAsia"/>
        </w:rPr>
        <w:t xml:space="preserve">1早期黄务村能成功种植大樱桃的主导因素是 </w:t>
      </w:r>
    </w:p>
    <w:p>
      <w:r>
        <w:rPr>
          <w:rFonts w:hint="eastAsia"/>
        </w:rPr>
        <w:t>A.市场</w:t>
      </w:r>
      <w:r>
        <w:rPr>
          <w:rFonts w:hint="eastAsia"/>
        </w:rPr>
        <w:tab/>
      </w:r>
      <w:r>
        <w:rPr>
          <w:rFonts w:hint="eastAsia"/>
        </w:rPr>
        <w:t>B.气候</w:t>
      </w:r>
      <w:r>
        <w:rPr>
          <w:rFonts w:hint="eastAsia"/>
        </w:rPr>
        <w:tab/>
      </w:r>
      <w:r>
        <w:rPr>
          <w:rFonts w:hint="eastAsia"/>
        </w:rPr>
        <w:t>C.技术</w:t>
      </w:r>
      <w:r>
        <w:rPr>
          <w:rFonts w:hint="eastAsia"/>
        </w:rPr>
        <w:tab/>
      </w:r>
      <w:r>
        <w:rPr>
          <w:rFonts w:hint="eastAsia"/>
        </w:rPr>
        <w:t>D.地形</w:t>
      </w:r>
    </w:p>
    <w:p>
      <w:r>
        <w:rPr>
          <w:rFonts w:hint="eastAsia"/>
        </w:rPr>
        <w:t>2.山海关区将传统玉米种植区改种大樱桃的主要原因是</w:t>
      </w:r>
    </w:p>
    <w:p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45720</wp:posOffset>
            </wp:positionV>
            <wp:extent cx="1760220" cy="1280160"/>
            <wp:effectExtent l="0" t="0" r="0" b="0"/>
            <wp:wrapNone/>
            <wp:docPr id="1" name="图片 1" descr="C:\Users\Windows\Desktop\微信截图_201907190932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Windows\Desktop\微信截图_2019071909322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A.交通便利</w:t>
      </w:r>
      <w:r>
        <w:rPr>
          <w:rFonts w:hint="eastAsia"/>
        </w:rPr>
        <w:tab/>
      </w:r>
      <w:r>
        <w:rPr>
          <w:rFonts w:hint="eastAsia"/>
        </w:rPr>
        <w:t>B.市场需求量大</w:t>
      </w:r>
    </w:p>
    <w:p>
      <w:r>
        <w:rPr>
          <w:rFonts w:hint="eastAsia"/>
        </w:rPr>
        <w:t>C气候条件优越</w:t>
      </w:r>
      <w:r>
        <w:rPr>
          <w:rFonts w:hint="eastAsia"/>
        </w:rPr>
        <w:tab/>
      </w:r>
      <w:r>
        <w:rPr>
          <w:rFonts w:hint="eastAsia"/>
        </w:rPr>
        <w:t>D.政策支持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右图为安徽省部分区域农业发展格局示意图。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读图完成</w:t>
      </w:r>
      <w:r>
        <w:rPr>
          <w:rFonts w:ascii="楷体" w:hAnsi="楷体" w:eastAsia="楷体"/>
        </w:rPr>
        <w:t>3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4</w:t>
      </w:r>
      <w:r>
        <w:rPr>
          <w:rFonts w:hint="eastAsia" w:ascii="楷体" w:hAnsi="楷体" w:eastAsia="楷体"/>
        </w:rPr>
        <w:t>题。</w:t>
      </w:r>
    </w:p>
    <w:p>
      <w:r>
        <w:rPr>
          <w:rFonts w:hint="eastAsia"/>
        </w:rPr>
        <w:t>3.图中农业发展呈现差异的主要因素是</w:t>
      </w:r>
    </w:p>
    <w:p>
      <w:r>
        <w:rPr>
          <w:rFonts w:hint="eastAsia"/>
        </w:rPr>
        <w:t>A.气候</w:t>
      </w:r>
      <w:r>
        <w:rPr>
          <w:rFonts w:hint="eastAsia"/>
        </w:rPr>
        <w:tab/>
      </w:r>
      <w:r>
        <w:rPr>
          <w:rFonts w:hint="eastAsia"/>
        </w:rPr>
        <w:t>B. 土壤</w:t>
      </w:r>
    </w:p>
    <w:p>
      <w:r>
        <w:rPr>
          <w:rFonts w:hint="eastAsia"/>
        </w:rPr>
        <w:t>C.水源</w:t>
      </w:r>
      <w:r>
        <w:rPr>
          <w:rFonts w:hint="eastAsia"/>
        </w:rPr>
        <w:tab/>
      </w:r>
      <w:r>
        <w:rPr>
          <w:rFonts w:hint="eastAsia"/>
        </w:rPr>
        <w:t>D.地形</w:t>
      </w:r>
    </w:p>
    <w:p>
      <w:r>
        <w:rPr>
          <w:rFonts w:hint="eastAsia"/>
        </w:rPr>
        <w:t xml:space="preserve">4.与沿江平原农业区相比，皖南山区特色农业区农业生产不利 的社会经济条件是 </w:t>
      </w:r>
    </w:p>
    <w:p>
      <w:r>
        <w:rPr>
          <w:rFonts w:hint="eastAsia"/>
        </w:rPr>
        <w:t>A.旱涝严重  B.水源短缺  C.交通不便  D不</w:t>
      </w:r>
    </w:p>
    <w:p>
      <w:pPr>
        <w:ind w:firstLine="105" w:firstLineChars="5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读甲、乙两个地区农业基本情况比较表，完成</w:t>
      </w:r>
      <w:r>
        <w:rPr>
          <w:rFonts w:ascii="楷体" w:hAnsi="楷体" w:eastAsia="楷体"/>
        </w:rPr>
        <w:t>5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6</w:t>
      </w:r>
      <w:r>
        <w:rPr>
          <w:rFonts w:hint="eastAsia" w:ascii="楷体" w:hAnsi="楷体" w:eastAsia="楷体"/>
        </w:rPr>
        <w:t>题。</w:t>
      </w:r>
    </w:p>
    <w:tbl>
      <w:tblPr>
        <w:tblStyle w:val="7"/>
        <w:tblW w:w="813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738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地区</w:t>
            </w:r>
          </w:p>
        </w:tc>
        <w:tc>
          <w:tcPr>
            <w:tcW w:w="2130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种植业比重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畜牧业比重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商品率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甲</w:t>
            </w:r>
          </w:p>
        </w:tc>
        <w:tc>
          <w:tcPr>
            <w:tcW w:w="2130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92%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ab/>
            </w:r>
            <w:r>
              <w:rPr>
                <w:rFonts w:hint="eastAsia" w:ascii="楷体" w:hAnsi="楷体" w:eastAsia="楷体"/>
              </w:rPr>
              <w:t>8%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38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乙</w:t>
            </w:r>
          </w:p>
        </w:tc>
        <w:tc>
          <w:tcPr>
            <w:tcW w:w="2130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45%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55%</w:t>
            </w:r>
          </w:p>
        </w:tc>
        <w:tc>
          <w:tcPr>
            <w:tcW w:w="2131" w:type="dxa"/>
          </w:tcPr>
          <w:p>
            <w:pPr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ab/>
            </w:r>
            <w:r>
              <w:rPr>
                <w:rFonts w:hint="eastAsia" w:ascii="楷体" w:hAnsi="楷体" w:eastAsia="楷体"/>
              </w:rPr>
              <w:t>90%</w:t>
            </w:r>
          </w:p>
        </w:tc>
      </w:tr>
    </w:tbl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 xml:space="preserve">甲、乙两个地区的农业地域类型分别是 </w:t>
      </w:r>
    </w:p>
    <w:p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3787140</wp:posOffset>
            </wp:positionH>
            <wp:positionV relativeFrom="paragraph">
              <wp:posOffset>172720</wp:posOffset>
            </wp:positionV>
            <wp:extent cx="1569720" cy="1661160"/>
            <wp:effectExtent l="0" t="0" r="0" b="0"/>
            <wp:wrapNone/>
            <wp:docPr id="2" name="图片 2" descr="C:\Users\Windows\Desktop\微信截图_201907190932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indows\Desktop\微信截图_2019071909323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66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A.季风水田农业  商品谷物农业B.商品谷物农业  混合农业</w:t>
      </w:r>
    </w:p>
    <w:p>
      <w:r>
        <w:rPr>
          <w:rFonts w:hint="eastAsia"/>
        </w:rPr>
        <w:t>C.季风水田农业  混合农业D商品谷物农业  大牧场放牧业</w:t>
      </w:r>
    </w:p>
    <w:p>
      <w:r>
        <w:rPr>
          <w:rFonts w:hint="eastAsia"/>
        </w:rPr>
        <w:t>6.乙地区可能位于</w:t>
      </w:r>
    </w:p>
    <w:p>
      <w:r>
        <w:rPr>
          <w:rFonts w:hint="eastAsia"/>
        </w:rPr>
        <w:t>A.潘帕斯草原 B.四川盆地</w:t>
      </w:r>
    </w:p>
    <w:p>
      <w:r>
        <w:rPr>
          <w:rFonts w:hint="eastAsia"/>
        </w:rPr>
        <w:t>C西欧平原D.墨累一达令盆地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读右图，完成</w:t>
      </w:r>
      <w:r>
        <w:rPr>
          <w:rFonts w:ascii="楷体" w:hAnsi="楷体" w:eastAsia="楷体"/>
        </w:rPr>
        <w:t>7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8</w:t>
      </w:r>
      <w:r>
        <w:rPr>
          <w:rFonts w:hint="eastAsia" w:ascii="楷体" w:hAnsi="楷体" w:eastAsia="楷体"/>
        </w:rPr>
        <w:t>题。</w:t>
      </w:r>
    </w:p>
    <w:p>
      <w:r>
        <w:rPr>
          <w:rFonts w:hint="eastAsia"/>
        </w:rPr>
        <w:t>7该气候类型分布地区最典型的农业地域类型是农业</w:t>
      </w:r>
    </w:p>
    <w:p>
      <w:r>
        <w:rPr>
          <w:rFonts w:hint="eastAsia"/>
        </w:rPr>
        <w:t>A.大牧场放牧业B.</w:t>
      </w:r>
      <w:r>
        <w:rPr>
          <w:rFonts w:hint="eastAsia"/>
        </w:rPr>
        <w:tab/>
      </w:r>
      <w:r>
        <w:rPr>
          <w:rFonts w:hint="eastAsia"/>
        </w:rPr>
        <w:t>乳畜业C季风水田农业 D 商品谷物农业</w:t>
      </w:r>
    </w:p>
    <w:p>
      <w:r>
        <w:rPr>
          <w:rFonts w:hint="eastAsia"/>
        </w:rPr>
        <w:t xml:space="preserve">8.该地区农业地域类型的特点有 </w:t>
      </w:r>
    </w:p>
    <w:p>
      <w:r>
        <w:rPr>
          <w:rFonts w:hint="eastAsia"/>
        </w:rPr>
        <w:t>①小农经营②商品率高③单位面积产量高④机械化水平高</w:t>
      </w:r>
    </w:p>
    <w:p>
      <w:r>
        <w:rPr>
          <w:rFonts w:hint="eastAsia"/>
        </w:rPr>
        <w:t>A.①③  B.②④  C③④  D.</w:t>
      </w:r>
      <w:r>
        <w:rPr>
          <w:rFonts w:hint="eastAsia"/>
        </w:rPr>
        <w:tab/>
      </w:r>
      <w:r>
        <w:rPr>
          <w:rFonts w:hint="eastAsia"/>
        </w:rPr>
        <w:t>①②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读甲、乙畜牧业分布图，完成</w:t>
      </w:r>
      <w:r>
        <w:rPr>
          <w:rFonts w:ascii="楷体" w:hAnsi="楷体" w:eastAsia="楷体"/>
        </w:rPr>
        <w:t>9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10</w:t>
      </w:r>
      <w:r>
        <w:rPr>
          <w:rFonts w:hint="eastAsia" w:ascii="楷体" w:hAnsi="楷体" w:eastAsia="楷体"/>
        </w:rPr>
        <w:t>题。</w:t>
      </w:r>
    </w:p>
    <w:p>
      <w:pPr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drawing>
          <wp:inline distT="0" distB="0" distL="0" distR="0">
            <wp:extent cx="2202180" cy="1341120"/>
            <wp:effectExtent l="0" t="0" r="7620" b="0"/>
            <wp:docPr id="3" name="图片 3" descr="C:\Users\Windows\Desktop\微信截图_201907190939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Windows\Desktop\微信截图_2019071909390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甲、乙两图中阴影地区的主要农业地域类型分别是</w:t>
      </w:r>
    </w:p>
    <w:p>
      <w:r>
        <w:rPr>
          <w:rFonts w:hint="eastAsia"/>
        </w:rPr>
        <w:t>A.季风水田农业、大牧场放牧业</w:t>
      </w:r>
      <w:r>
        <w:rPr>
          <w:rFonts w:hint="eastAsia"/>
        </w:rPr>
        <w:tab/>
      </w:r>
      <w:r>
        <w:rPr>
          <w:rFonts w:hint="eastAsia"/>
        </w:rPr>
        <w:t>B.大牧场放牧业、乳畜业</w:t>
      </w:r>
    </w:p>
    <w:p>
      <w:r>
        <w:rPr>
          <w:rFonts w:hint="eastAsia"/>
        </w:rPr>
        <w:t>C商品谷物农业、季风水田农业</w:t>
      </w:r>
      <w:r>
        <w:rPr>
          <w:rFonts w:hint="eastAsia"/>
        </w:rPr>
        <w:tab/>
      </w:r>
      <w:r>
        <w:rPr>
          <w:rFonts w:hint="eastAsia"/>
        </w:rPr>
        <w:t>D.乳畜业、商品谷物农业</w:t>
      </w:r>
    </w:p>
    <w:p>
      <w:r>
        <w:rPr>
          <w:rFonts w:hint="eastAsia"/>
        </w:rPr>
        <w:t>10.</w:t>
      </w:r>
      <w:r>
        <w:rPr>
          <w:rFonts w:hint="eastAsia"/>
        </w:rPr>
        <w:tab/>
      </w:r>
      <w:r>
        <w:rPr>
          <w:rFonts w:hint="eastAsia"/>
        </w:rPr>
        <w:t>甲、乙两图中所示农业地域类型的共同特点是</w:t>
      </w:r>
    </w:p>
    <w:p>
      <w:r>
        <w:rPr>
          <w:rFonts w:hint="eastAsia"/>
        </w:rPr>
        <w:t>①专业化程度高②商品率高③劳动力需求量大④生产规模大</w:t>
      </w:r>
    </w:p>
    <w:p>
      <w:r>
        <w:rPr>
          <w:rFonts w:hint="eastAsia"/>
        </w:rPr>
        <w:t>A ①②④</w:t>
      </w:r>
      <w:r>
        <w:rPr>
          <w:rFonts w:hint="eastAsia"/>
        </w:rPr>
        <w:tab/>
      </w:r>
      <w:r>
        <w:rPr>
          <w:rFonts w:hint="eastAsia"/>
        </w:rPr>
        <w:t>B ①③④C ②③④</w:t>
      </w:r>
      <w:r>
        <w:rPr>
          <w:rFonts w:hint="eastAsia"/>
        </w:rPr>
        <w:tab/>
      </w:r>
      <w:r>
        <w:rPr>
          <w:rFonts w:hint="eastAsia"/>
        </w:rPr>
        <w:t>D ①②③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下图为工业区位选择模式图，①</w:t>
      </w:r>
      <w:r>
        <w:rPr>
          <w:rFonts w:hint="eastAsia" w:ascii="MS Gothic" w:hAnsi="MS Gothic" w:eastAsia="MS Gothic" w:cs="MS Gothic"/>
        </w:rPr>
        <w:t>〜</w:t>
      </w:r>
      <w:r>
        <w:rPr>
          <w:rFonts w:hint="eastAsia" w:ascii="楷体" w:hAnsi="楷体" w:eastAsia="楷体" w:cs="宋体"/>
        </w:rPr>
        <w:t>④代表不同导向型的工业，读图完成</w:t>
      </w:r>
      <w:r>
        <w:rPr>
          <w:rFonts w:ascii="楷体" w:hAnsi="楷体" w:eastAsia="楷体"/>
        </w:rPr>
        <w:t>11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12</w:t>
      </w:r>
      <w:r>
        <w:rPr>
          <w:rFonts w:hint="eastAsia" w:ascii="楷体" w:hAnsi="楷体" w:eastAsia="楷体"/>
        </w:rPr>
        <w:t>题。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drawing>
          <wp:inline distT="0" distB="0" distL="0" distR="0">
            <wp:extent cx="1988820" cy="1516380"/>
            <wp:effectExtent l="0" t="0" r="0" b="7620"/>
            <wp:docPr id="4" name="图片 4" descr="C:\Users\Windows\Desktop\微信截图_201907190939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Windows\Desktop\微信截图_2019071909391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882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11.</w:t>
      </w:r>
      <w:r>
        <w:rPr>
          <w:rFonts w:hint="eastAsia"/>
        </w:rPr>
        <w:tab/>
      </w:r>
      <w:r>
        <w:rPr>
          <w:rFonts w:hint="eastAsia"/>
        </w:rPr>
        <w:t xml:space="preserve">下列工业与①导向型工业相匹配的是 </w:t>
      </w:r>
    </w:p>
    <w:p>
      <w:r>
        <w:rPr>
          <w:rFonts w:hint="eastAsia"/>
        </w:rPr>
        <w:t xml:space="preserve">A炼铝业  B.制糖业  </w:t>
      </w:r>
      <w:r>
        <w:t>C</w:t>
      </w:r>
      <w:r>
        <w:rPr>
          <w:rFonts w:hint="eastAsia"/>
        </w:rPr>
        <w:t>印刷业</w:t>
      </w:r>
      <w:r>
        <w:t> D飞机制造业</w:t>
      </w:r>
    </w:p>
    <w:p>
      <w:r>
        <w:rPr>
          <w:rFonts w:hint="eastAsia"/>
        </w:rPr>
        <w:t>12.</w:t>
      </w:r>
      <w:r>
        <w:rPr>
          <w:rFonts w:hint="eastAsia"/>
        </w:rPr>
        <w:tab/>
      </w:r>
      <w:r>
        <w:rPr>
          <w:rFonts w:hint="eastAsia"/>
        </w:rPr>
        <w:t>目前，我国某些失业率较高的中小城市宜选择的工业是</w:t>
      </w:r>
    </w:p>
    <w:p>
      <w:r>
        <w:rPr>
          <w:rFonts w:hint="eastAsia"/>
        </w:rPr>
        <w:t>A①</w:t>
      </w:r>
      <w:r>
        <w:rPr>
          <w:rFonts w:hint="eastAsia"/>
        </w:rPr>
        <w:tab/>
      </w:r>
      <w:r>
        <w:rPr>
          <w:rFonts w:hint="eastAsia"/>
        </w:rPr>
        <w:t xml:space="preserve">   B②</w:t>
      </w:r>
      <w:r>
        <w:rPr>
          <w:rFonts w:hint="eastAsia"/>
        </w:rPr>
        <w:tab/>
      </w:r>
      <w:r>
        <w:rPr>
          <w:rFonts w:hint="eastAsia"/>
        </w:rPr>
        <w:t xml:space="preserve">   C③</w:t>
      </w:r>
      <w:r>
        <w:rPr>
          <w:rFonts w:hint="eastAsia"/>
        </w:rPr>
        <w:tab/>
      </w:r>
      <w:r>
        <w:rPr>
          <w:rFonts w:hint="eastAsia"/>
        </w:rPr>
        <w:t xml:space="preserve">   D④</w:t>
      </w:r>
    </w:p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读下图，完成</w:t>
      </w:r>
      <w:r>
        <w:rPr>
          <w:rFonts w:ascii="楷体" w:hAnsi="楷体" w:eastAsia="楷体"/>
        </w:rPr>
        <w:t>13</w:t>
      </w:r>
      <w:r>
        <w:rPr>
          <w:rFonts w:hint="eastAsia" w:ascii="MS Gothic" w:hAnsi="MS Gothic" w:eastAsia="MS Gothic" w:cs="MS Gothic"/>
        </w:rPr>
        <w:t>〜</w:t>
      </w:r>
      <w:r>
        <w:rPr>
          <w:rFonts w:ascii="楷体" w:hAnsi="楷体" w:eastAsia="楷体"/>
        </w:rPr>
        <w:t>15</w:t>
      </w:r>
      <w:r>
        <w:rPr>
          <w:rFonts w:hint="eastAsia" w:ascii="楷体" w:hAnsi="楷体" w:eastAsia="楷体"/>
        </w:rPr>
        <w:t>题。</w:t>
      </w:r>
    </w:p>
    <w:p>
      <w:pPr>
        <w:jc w:val="center"/>
      </w:pPr>
      <w:r>
        <w:drawing>
          <wp:inline distT="0" distB="0" distL="0" distR="0">
            <wp:extent cx="3345180" cy="1638300"/>
            <wp:effectExtent l="0" t="0" r="7620" b="0"/>
            <wp:docPr id="5" name="图片 5" descr="C:\Users\Windows\Desktop\微信截图_201907190939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Windows\Desktop\微信截图_2019071909392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15.</w:t>
      </w:r>
      <w:r>
        <w:rPr>
          <w:rFonts w:hint="eastAsia"/>
        </w:rPr>
        <w:tab/>
      </w:r>
      <w:r>
        <w:rPr>
          <w:rFonts w:hint="eastAsia"/>
        </w:rPr>
        <w:t xml:space="preserve">下列属于b工业区早期重要工业部门的是 </w:t>
      </w:r>
    </w:p>
    <w:p>
      <w:r>
        <w:rPr>
          <w:rFonts w:hint="eastAsia"/>
        </w:rPr>
        <w:t>①钢铁工业②机械工业③电子工业④航天工业</w:t>
      </w:r>
    </w:p>
    <w:p>
      <w:r>
        <w:rPr>
          <w:rFonts w:hint="eastAsia"/>
        </w:rPr>
        <w:t>A①②</w:t>
      </w:r>
      <w:r>
        <w:rPr>
          <w:rFonts w:hint="eastAsia"/>
        </w:rPr>
        <w:tab/>
      </w:r>
      <w:r>
        <w:rPr>
          <w:rFonts w:hint="eastAsia"/>
        </w:rPr>
        <w:t>B③④</w:t>
      </w:r>
      <w:r>
        <w:rPr>
          <w:rFonts w:hint="eastAsia"/>
        </w:rPr>
        <w:tab/>
      </w:r>
      <w:r>
        <w:rPr>
          <w:rFonts w:hint="eastAsia"/>
        </w:rPr>
        <w:t>C②④</w:t>
      </w:r>
      <w:r>
        <w:rPr>
          <w:rFonts w:hint="eastAsia"/>
        </w:rPr>
        <w:tab/>
      </w:r>
      <w:r>
        <w:rPr>
          <w:rFonts w:hint="eastAsia"/>
        </w:rPr>
        <w:t>D①③</w:t>
      </w:r>
    </w:p>
    <w:p/>
    <w:p>
      <w:pPr>
        <w:rPr>
          <w:b/>
        </w:rPr>
      </w:pPr>
      <w:r>
        <w:rPr>
          <w:rFonts w:hint="eastAsia"/>
          <w:b/>
        </w:rPr>
        <w:t>二、非选择题:本大题包括3小题，共30分。</w:t>
      </w:r>
    </w:p>
    <w:p>
      <w:r>
        <w:rPr>
          <w:rFonts w:hint="eastAsia"/>
        </w:rPr>
        <w:t>46.</w:t>
      </w:r>
      <w:r>
        <w:rPr>
          <w:rFonts w:hint="eastAsia"/>
        </w:rPr>
        <w:tab/>
      </w:r>
      <w:r>
        <w:rPr>
          <w:rFonts w:hint="eastAsia"/>
        </w:rPr>
        <w:t>(地理)阅读图文材料，完成下列问题。（10分）</w:t>
      </w:r>
    </w:p>
    <w:p>
      <w:pPr>
        <w:rPr>
          <w:rFonts w:hint="eastAsia" w:ascii="楷体" w:hAnsi="楷体" w:eastAsia="楷体"/>
        </w:rPr>
      </w:pPr>
      <w:r>
        <w:rPr>
          <w:rFonts w:hint="eastAsia"/>
        </w:rPr>
        <w:t>材料一</w:t>
      </w:r>
      <w:r>
        <w:rPr>
          <w:rFonts w:hint="eastAsia" w:ascii="楷体" w:hAnsi="楷体" w:eastAsia="楷体"/>
        </w:rPr>
        <w:t>珠江三角洲工业基地位于广东省中南部，是我国人口、城镇密集，经济发达的地区 之</w:t>
      </w:r>
    </w:p>
    <w:p>
      <w:pPr>
        <w:rPr>
          <w:rFonts w:hint="eastAsia" w:ascii="楷体" w:hAnsi="楷体" w:eastAsia="楷体"/>
        </w:rPr>
      </w:pPr>
    </w:p>
    <w:p>
      <w:bookmarkStart w:id="0" w:name="_GoBack"/>
      <w:bookmarkEnd w:id="0"/>
      <w:r>
        <w:rPr>
          <w:rFonts w:hint="eastAsia" w:ascii="楷体" w:hAnsi="楷体" w:eastAsia="楷体"/>
        </w:rPr>
        <w:t xml:space="preserve">一，也是我国对外开放的前缘地带。地理位置相当优越，位于我国东南沿海地区，同香港、 澳门毗邻，靠近东南亚，同时也是著名的侨乡。 </w:t>
      </w:r>
    </w:p>
    <w:p>
      <w:pPr>
        <w:rPr>
          <w:rFonts w:ascii="楷体" w:hAnsi="楷体" w:eastAsia="楷体"/>
        </w:rPr>
      </w:pPr>
      <w:r>
        <w:rPr>
          <w:rFonts w:hint="eastAsia"/>
        </w:rPr>
        <w:t>材料二</w:t>
      </w:r>
      <w:r>
        <w:rPr>
          <w:rFonts w:hint="eastAsia" w:ascii="楷体" w:hAnsi="楷体" w:eastAsia="楷体"/>
        </w:rPr>
        <w:t>近年来，珠江三角洲汽车工业发展迅速，成为我国主要汽车生产基地之一。日本本田、日产和丰田三家最具影响力的日本汽车制造商已集聚珠江三角洲，与该地区的汽车零部 件企业组成汽车产业集群。下图为珠江三角洲汽车产业集群分布示意图。</w:t>
      </w:r>
    </w:p>
    <w:p>
      <w:pPr>
        <w:jc w:val="center"/>
      </w:pPr>
      <w:r>
        <w:drawing>
          <wp:inline distT="0" distB="0" distL="0" distR="0">
            <wp:extent cx="2613660" cy="2339340"/>
            <wp:effectExtent l="0" t="0" r="0" b="3810"/>
            <wp:docPr id="9" name="图片 9" descr="C:\Users\Windows\Desktop\微信截图_201907190946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Windows\Desktop\微信截图_2019071909462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366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(1)   珠江三角洲汽车产业集群主要以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导向型工业为主。（2分）</w:t>
      </w:r>
    </w:p>
    <w:p>
      <w:r>
        <w:rPr>
          <w:rFonts w:hint="eastAsia"/>
        </w:rPr>
        <w:t>(2)</w:t>
      </w:r>
      <w:r>
        <w:rPr>
          <w:rFonts w:hint="eastAsia"/>
        </w:rPr>
        <w:tab/>
      </w:r>
      <w:r>
        <w:rPr>
          <w:rFonts w:hint="eastAsia"/>
        </w:rPr>
        <w:t>分析珠江三角洲汽车工业发展迅速的有利条件。（4分)</w:t>
      </w:r>
    </w:p>
    <w:p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>简述日本汽车制造商集聚珠江三角洲的好处。（4分）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7B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240</Words>
  <Characters>1374</Characters>
  <Lines>11</Lines>
  <Paragraphs>3</Paragraphs>
  <TotalTime>37</TotalTime>
  <ScaleCrop>false</ScaleCrop>
  <LinksUpToDate>false</LinksUpToDate>
  <CharactersWithSpaces>1611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2019-07-19T01:26:00Z</dcterms:created>
  <dc:creator>Windows</dc:creator>
  <cp:lastModifiedBy>Administrator</cp:lastModifiedBy>
  <dcterms:modified xsi:type="dcterms:W3CDTF">2019-08-24T13:28:37Z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